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49781" w14:textId="77777777" w:rsidR="00027829" w:rsidRDefault="00027829" w:rsidP="00027829">
      <w:pPr>
        <w:autoSpaceDE w:val="0"/>
        <w:autoSpaceDN w:val="0"/>
        <w:adjustRightInd w:val="0"/>
        <w:rPr>
          <w:rFonts w:ascii="Frutiger Light" w:hAnsi="Frutiger Light" w:cs="Frutiger Light"/>
          <w:color w:val="000000"/>
          <w:sz w:val="24"/>
          <w:szCs w:val="24"/>
          <w:u w:color="000000"/>
        </w:rPr>
      </w:pPr>
      <w:r>
        <w:rPr>
          <w:rFonts w:ascii="Arial Nova" w:hAnsi="Arial Nova" w:cs="Arial Nova"/>
          <w:b/>
          <w:bCs/>
          <w:color w:val="C57300"/>
          <w:sz w:val="26"/>
          <w:szCs w:val="26"/>
          <w:u w:color="C57300"/>
        </w:rPr>
        <w:t>Norbert Lange – Singer-Songwriter</w:t>
      </w:r>
    </w:p>
    <w:p w14:paraId="11851ADD" w14:textId="042130CE" w:rsidR="00027829" w:rsidRDefault="00DF2E95" w:rsidP="00DF2E95">
      <w:pPr>
        <w:autoSpaceDE w:val="0"/>
        <w:autoSpaceDN w:val="0"/>
        <w:adjustRightInd w:val="0"/>
        <w:spacing w:before="280" w:after="0" w:line="276" w:lineRule="auto"/>
        <w:jc w:val="both"/>
        <w:rPr>
          <w:rFonts w:ascii="Arial Nova" w:hAnsi="Arial Nova" w:cs="Arial Nova"/>
          <w:color w:val="000000"/>
          <w:sz w:val="24"/>
          <w:szCs w:val="24"/>
          <w:u w:color="000000"/>
        </w:rPr>
      </w:pPr>
      <w:r>
        <w:rPr>
          <w:rFonts w:ascii="Arial Nova" w:hAnsi="Arial Nova" w:cs="Arial Nova"/>
          <w:color w:val="000000"/>
          <w:sz w:val="24"/>
          <w:szCs w:val="24"/>
          <w:u w:color="000000"/>
        </w:rPr>
        <w:t xml:space="preserve">„1962 **** </w:t>
      </w:r>
      <w:r w:rsidR="00027829">
        <w:rPr>
          <w:rFonts w:ascii="Arial Nova" w:hAnsi="Arial Nova" w:cs="Arial Nova"/>
          <w:color w:val="000000"/>
          <w:sz w:val="24"/>
          <w:szCs w:val="24"/>
          <w:u w:color="000000"/>
        </w:rPr>
        <w:t xml:space="preserve">es geschieht selten, dass zwei </w:t>
      </w:r>
      <w:r>
        <w:rPr>
          <w:rFonts w:ascii="Arial Nova" w:hAnsi="Arial Nova" w:cs="Arial Nova"/>
          <w:color w:val="000000"/>
          <w:sz w:val="24"/>
          <w:szCs w:val="24"/>
          <w:u w:color="000000"/>
        </w:rPr>
        <w:t>h</w:t>
      </w:r>
      <w:r w:rsidR="00027829">
        <w:rPr>
          <w:rFonts w:ascii="Arial Nova" w:hAnsi="Arial Nova" w:cs="Arial Nova"/>
          <w:color w:val="000000"/>
          <w:sz w:val="24"/>
          <w:szCs w:val="24"/>
          <w:u w:color="000000"/>
        </w:rPr>
        <w:t>erausragende Jahrgänge aufeinander folgen wie 1962 auf 1961. Die große Qualität der 1962er Weine zeigte sich freilich erst nach einigen Jahren der Lagerung.</w:t>
      </w:r>
      <w:r>
        <w:rPr>
          <w:rFonts w:ascii="Arial Nova" w:hAnsi="Arial Nova" w:cs="Arial Nova"/>
          <w:color w:val="000000"/>
          <w:sz w:val="24"/>
          <w:szCs w:val="24"/>
          <w:u w:color="000000"/>
        </w:rPr>
        <w:t>“</w:t>
      </w:r>
      <w:bookmarkStart w:id="0" w:name="_GoBack"/>
      <w:bookmarkEnd w:id="0"/>
    </w:p>
    <w:p w14:paraId="3A645273" w14:textId="77777777" w:rsidR="00027829" w:rsidRDefault="00027829" w:rsidP="00027829">
      <w:pPr>
        <w:autoSpaceDE w:val="0"/>
        <w:autoSpaceDN w:val="0"/>
        <w:adjustRightInd w:val="0"/>
        <w:spacing w:before="60"/>
        <w:jc w:val="right"/>
        <w:rPr>
          <w:rFonts w:ascii="Arial Nova" w:hAnsi="Arial Nova" w:cs="Arial Nova"/>
          <w:i/>
          <w:iCs/>
          <w:color w:val="000000"/>
          <w:sz w:val="20"/>
          <w:szCs w:val="20"/>
          <w:u w:color="000000"/>
        </w:rPr>
      </w:pPr>
      <w:r>
        <w:rPr>
          <w:rFonts w:ascii="Arial Nova" w:hAnsi="Arial Nova" w:cs="Arial Nova"/>
          <w:i/>
          <w:iCs/>
          <w:color w:val="000000"/>
          <w:sz w:val="20"/>
          <w:szCs w:val="20"/>
          <w:u w:color="000000"/>
        </w:rPr>
        <w:t>(www.antikwein.de/weinbewertung)</w:t>
      </w:r>
    </w:p>
    <w:p w14:paraId="5438C012" w14:textId="77777777" w:rsidR="00027829" w:rsidRDefault="00027829" w:rsidP="00027829">
      <w:pPr>
        <w:autoSpaceDE w:val="0"/>
        <w:autoSpaceDN w:val="0"/>
        <w:adjustRightInd w:val="0"/>
        <w:spacing w:before="280"/>
        <w:jc w:val="both"/>
        <w:rPr>
          <w:rFonts w:ascii="Arial Nova" w:hAnsi="Arial Nova" w:cs="Arial Nova"/>
          <w:color w:val="000000"/>
          <w:sz w:val="24"/>
          <w:szCs w:val="24"/>
          <w:u w:color="000000"/>
        </w:rPr>
      </w:pPr>
      <w:r>
        <w:rPr>
          <w:rFonts w:ascii="Arial Nova" w:hAnsi="Arial Nova" w:cs="Arial Nova"/>
          <w:color w:val="000000"/>
          <w:sz w:val="24"/>
          <w:szCs w:val="24"/>
          <w:u w:color="000000"/>
        </w:rPr>
        <w:t>Norbert Lange ist Jahrgang 1962, hatte also seither genügend Zeit, mit seiner Musik zu reifen und das hört man, das spürt man.</w:t>
      </w:r>
    </w:p>
    <w:p w14:paraId="35BBC82A" w14:textId="05FD29B9" w:rsidR="00027829" w:rsidRDefault="00027829" w:rsidP="00027829">
      <w:pPr>
        <w:autoSpaceDE w:val="0"/>
        <w:autoSpaceDN w:val="0"/>
        <w:adjustRightInd w:val="0"/>
        <w:spacing w:before="280"/>
        <w:jc w:val="both"/>
        <w:rPr>
          <w:rFonts w:ascii="Arial Nova" w:hAnsi="Arial Nova" w:cs="Arial Nova"/>
          <w:color w:val="000000"/>
          <w:sz w:val="24"/>
          <w:szCs w:val="24"/>
          <w:u w:color="000000"/>
        </w:rPr>
      </w:pPr>
      <w:r>
        <w:rPr>
          <w:rFonts w:ascii="Arial Nova" w:hAnsi="Arial Nova" w:cs="Arial Nova"/>
          <w:color w:val="000000"/>
          <w:sz w:val="24"/>
          <w:szCs w:val="24"/>
          <w:u w:color="000000"/>
        </w:rPr>
        <w:t xml:space="preserve">Seit 1979 sowohl allein als auch in unterschiedlichen Besetzungen auf der Bühne spielt er gerne mit Worten, Geschichten und Bildern in seinen Songs, nie zu ernst, meist mit einem Augenzwinkern versehen. Gitarre und Stimme wechseln von filigran bis kraftvoll. Man findet sich wieder in dieser Musik, ist berührt und nicht betroffen. </w:t>
      </w:r>
    </w:p>
    <w:p w14:paraId="7FFACA8C" w14:textId="77777777" w:rsidR="00027829" w:rsidRDefault="00027829" w:rsidP="00027829">
      <w:pPr>
        <w:autoSpaceDE w:val="0"/>
        <w:autoSpaceDN w:val="0"/>
        <w:adjustRightInd w:val="0"/>
        <w:spacing w:before="280"/>
        <w:jc w:val="both"/>
        <w:rPr>
          <w:rFonts w:ascii="Arial Nova" w:hAnsi="Arial Nova" w:cs="Arial Nova"/>
          <w:color w:val="000000"/>
          <w:sz w:val="24"/>
          <w:szCs w:val="24"/>
          <w:u w:color="000000"/>
        </w:rPr>
      </w:pPr>
      <w:r>
        <w:rPr>
          <w:rFonts w:ascii="Arial Nova" w:hAnsi="Arial Nova" w:cs="Arial Nova"/>
          <w:color w:val="000000"/>
          <w:sz w:val="24"/>
          <w:szCs w:val="24"/>
          <w:u w:color="000000"/>
        </w:rPr>
        <w:t>„Der Text ist wichtig, aber die Musik ist es, die uns im Ohr bleibt.“, so sein Credo. Man kann sich also auch einfach zurücklehnen und genießen.</w:t>
      </w:r>
    </w:p>
    <w:p w14:paraId="53394E26" w14:textId="77777777" w:rsidR="00027829" w:rsidRDefault="00027829" w:rsidP="00027829">
      <w:pPr>
        <w:autoSpaceDE w:val="0"/>
        <w:autoSpaceDN w:val="0"/>
        <w:adjustRightInd w:val="0"/>
        <w:spacing w:before="280"/>
        <w:jc w:val="both"/>
        <w:rPr>
          <w:rFonts w:ascii="Arial Nova" w:hAnsi="Arial Nova" w:cs="Arial Nova"/>
          <w:color w:val="000000"/>
          <w:sz w:val="24"/>
          <w:szCs w:val="24"/>
          <w:u w:color="000000"/>
        </w:rPr>
      </w:pPr>
      <w:r>
        <w:rPr>
          <w:rFonts w:ascii="Arial Nova" w:hAnsi="Arial Nova" w:cs="Arial Nova"/>
          <w:color w:val="000000"/>
          <w:sz w:val="24"/>
          <w:szCs w:val="24"/>
          <w:u w:color="000000"/>
        </w:rPr>
        <w:t xml:space="preserve">Nach 2001 „sehen im </w:t>
      </w:r>
      <w:proofErr w:type="gramStart"/>
      <w:r>
        <w:rPr>
          <w:rFonts w:ascii="Arial Nova" w:hAnsi="Arial Nova" w:cs="Arial Nova"/>
          <w:color w:val="000000"/>
          <w:sz w:val="24"/>
          <w:szCs w:val="24"/>
          <w:u w:color="000000"/>
        </w:rPr>
        <w:t>dunkeln</w:t>
      </w:r>
      <w:proofErr w:type="gramEnd"/>
      <w:r>
        <w:rPr>
          <w:rFonts w:ascii="Arial Nova" w:hAnsi="Arial Nova" w:cs="Arial Nova"/>
          <w:color w:val="000000"/>
          <w:sz w:val="24"/>
          <w:szCs w:val="24"/>
          <w:u w:color="000000"/>
        </w:rPr>
        <w:t>“, 2005 „tief oben“ und 2010 „warte mal“ ist momentan das Album „zwo17“ in Arbeit, benannt nach dem Ende einer zweijährigen Kreativpause.</w:t>
      </w:r>
    </w:p>
    <w:p w14:paraId="02F086B7" w14:textId="77777777" w:rsidR="00082D17" w:rsidRDefault="00082D17"/>
    <w:sectPr w:rsidR="00082D17" w:rsidSect="00027829">
      <w:pgSz w:w="8391" w:h="11906" w:code="11"/>
      <w:pgMar w:top="993" w:right="1417" w:bottom="1134" w:left="141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ight">
    <w:panose1 w:val="020B0302020104020203"/>
    <w:charset w:val="00"/>
    <w:family w:val="swiss"/>
    <w:pitch w:val="variable"/>
    <w:sig w:usb0="00000007" w:usb1="00000000" w:usb2="00000000" w:usb3="00000000" w:csb0="00000013"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A72"/>
    <w:rsid w:val="00027829"/>
    <w:rsid w:val="00082D17"/>
    <w:rsid w:val="00216480"/>
    <w:rsid w:val="006C4A72"/>
    <w:rsid w:val="00A72671"/>
    <w:rsid w:val="00DF2E95"/>
    <w:rsid w:val="00F169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FA38"/>
  <w15:chartTrackingRefBased/>
  <w15:docId w15:val="{4224ECC8-7754-47DD-9D03-36999F06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880</Characters>
  <Application>Microsoft Office Word</Application>
  <DocSecurity>0</DocSecurity>
  <Lines>24</Lines>
  <Paragraphs>8</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Lange</dc:creator>
  <cp:keywords/>
  <dc:description/>
  <cp:lastModifiedBy>Norbert Lange</cp:lastModifiedBy>
  <cp:revision>3</cp:revision>
  <cp:lastPrinted>2019-03-04T10:32:00Z</cp:lastPrinted>
  <dcterms:created xsi:type="dcterms:W3CDTF">2019-03-04T10:31:00Z</dcterms:created>
  <dcterms:modified xsi:type="dcterms:W3CDTF">2019-03-04T10:37:00Z</dcterms:modified>
</cp:coreProperties>
</file>